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88/2008), члана 72. Пословника о раду Градског већа Града Ниша („Службени лист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Ниша“ број 1/2013) и члана 12</w:t>
      </w:r>
      <w:r w:rsidR="00AC5107">
        <w:rPr>
          <w:rFonts w:ascii="Arial" w:hAnsi="Arial" w:cs="Arial"/>
          <w:sz w:val="24"/>
          <w:szCs w:val="24"/>
          <w:lang w:val="sr-Latn-CS"/>
        </w:rPr>
        <w:t>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доставе материјала („Службени лист ГрадаНиша“, број 125/2008),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015604" w:rsidRPr="00015604">
        <w:rPr>
          <w:rFonts w:ascii="Arial" w:hAnsi="Arial" w:cs="Arial"/>
          <w:sz w:val="24"/>
          <w:szCs w:val="24"/>
          <w:lang w:val="sr-Latn-CS"/>
        </w:rPr>
        <w:t>25.02.2016. године</w:t>
      </w:r>
      <w:r w:rsidRPr="00492185">
        <w:rPr>
          <w:rFonts w:ascii="Arial" w:hAnsi="Arial" w:cs="Arial"/>
          <w:sz w:val="24"/>
          <w:szCs w:val="24"/>
          <w:lang w:val="sr-Cyrl-CS"/>
        </w:rPr>
        <w:t>, доноси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Р Е Ш Е Њ Е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CE6CA2" w:rsidRDefault="00492185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Утврђује се </w:t>
      </w:r>
      <w:r w:rsidR="000D5518">
        <w:rPr>
          <w:rFonts w:ascii="Arial" w:hAnsi="Arial" w:cs="Arial"/>
          <w:sz w:val="24"/>
          <w:szCs w:val="24"/>
          <w:lang w:val="sr-Cyrl-CS"/>
        </w:rPr>
        <w:t>п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редлог </w:t>
      </w:r>
      <w:r w:rsidR="003C62A1" w:rsidRPr="003C62A1">
        <w:rPr>
          <w:rFonts w:ascii="Arial" w:hAnsi="Arial" w:cs="Arial"/>
          <w:bCs/>
          <w:sz w:val="24"/>
          <w:szCs w:val="24"/>
          <w:lang w:val="sr-Cyrl-CS"/>
        </w:rPr>
        <w:t xml:space="preserve">Одлуке о </w:t>
      </w:r>
      <w:r w:rsidR="00721959">
        <w:rPr>
          <w:rFonts w:ascii="Arial" w:hAnsi="Arial" w:cs="Arial"/>
          <w:bCs/>
          <w:sz w:val="24"/>
          <w:szCs w:val="24"/>
          <w:lang w:val="sr-Cyrl-CS"/>
        </w:rPr>
        <w:t>одређивању надлежног органа за доношење Годишњег програма заштите, уређења и коришћења пољопривредног земљишта у државној својини</w:t>
      </w:r>
      <w:r w:rsidR="003C62A1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3C62A1" w:rsidRPr="003C62A1" w:rsidRDefault="003C62A1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="00146A4B" w:rsidRPr="00146A4B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3C62A1" w:rsidRPr="003C62A1">
        <w:rPr>
          <w:rFonts w:ascii="Arial" w:hAnsi="Arial" w:cs="Arial"/>
          <w:bCs/>
          <w:sz w:val="24"/>
          <w:szCs w:val="24"/>
          <w:lang w:val="sr-Cyrl-CS"/>
        </w:rPr>
        <w:t xml:space="preserve">Одлуке </w:t>
      </w:r>
      <w:r w:rsidR="00721959" w:rsidRPr="003C62A1">
        <w:rPr>
          <w:rFonts w:ascii="Arial" w:hAnsi="Arial" w:cs="Arial"/>
          <w:bCs/>
          <w:sz w:val="24"/>
          <w:szCs w:val="24"/>
          <w:lang w:val="sr-Cyrl-CS"/>
        </w:rPr>
        <w:t xml:space="preserve">о </w:t>
      </w:r>
      <w:r w:rsidR="00721959">
        <w:rPr>
          <w:rFonts w:ascii="Arial" w:hAnsi="Arial" w:cs="Arial"/>
          <w:bCs/>
          <w:sz w:val="24"/>
          <w:szCs w:val="24"/>
          <w:lang w:val="sr-Cyrl-CS"/>
        </w:rPr>
        <w:t>одређивању надлежног органа за доношење Годишњег програма заштите, уређења и коришћења пољопривредног земљишта у државној својини</w:t>
      </w:r>
      <w:r w:rsidRPr="00492185">
        <w:rPr>
          <w:rFonts w:ascii="Arial" w:hAnsi="Arial" w:cs="Arial"/>
          <w:sz w:val="24"/>
          <w:szCs w:val="24"/>
          <w:lang w:val="sr-Cyrl-CS"/>
        </w:rPr>
        <w:t>, доставља се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председнику Скупштине Града Ниша ради увршћивања у дневни ред седнице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Скупштине Града.</w:t>
      </w:r>
    </w:p>
    <w:p w:rsidR="00C93F9B" w:rsidRPr="00492185" w:rsidRDefault="00C93F9B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Cyrl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>За представника предлагача по овом предлогу на седници Скупштине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</w:t>
      </w:r>
      <w:r w:rsidR="003C62A1">
        <w:rPr>
          <w:rFonts w:ascii="Arial" w:hAnsi="Arial" w:cs="Arial"/>
          <w:sz w:val="24"/>
          <w:szCs w:val="24"/>
          <w:lang w:val="sr-Latn-CS"/>
        </w:rPr>
        <w:t>,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одређује се </w:t>
      </w:r>
      <w:r w:rsidR="00DE014B">
        <w:rPr>
          <w:rFonts w:ascii="Arial" w:hAnsi="Arial" w:cs="Arial"/>
          <w:sz w:val="24"/>
          <w:szCs w:val="24"/>
          <w:lang w:val="sr-Cyrl-CS"/>
        </w:rPr>
        <w:t>Саша Стоиљковић, начелник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Управе за </w:t>
      </w:r>
      <w:r w:rsidR="00C93F9B">
        <w:rPr>
          <w:rFonts w:ascii="Arial" w:hAnsi="Arial" w:cs="Arial"/>
          <w:sz w:val="24"/>
          <w:szCs w:val="24"/>
          <w:lang w:val="sr-Cyrl-CS"/>
        </w:rPr>
        <w:t>пољо</w:t>
      </w:r>
      <w:r w:rsidRPr="00492185">
        <w:rPr>
          <w:rFonts w:ascii="Arial" w:hAnsi="Arial" w:cs="Arial"/>
          <w:sz w:val="24"/>
          <w:szCs w:val="24"/>
          <w:lang w:val="sr-Cyrl-CS"/>
        </w:rPr>
        <w:t>привреду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и развој села. 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CS"/>
        </w:rPr>
      </w:pPr>
    </w:p>
    <w:p w:rsidR="00FA147C" w:rsidRPr="00FA147C" w:rsidRDefault="00FA147C" w:rsidP="00FA1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FA147C">
        <w:rPr>
          <w:rFonts w:ascii="Arial" w:hAnsi="Arial" w:cs="Arial"/>
          <w:sz w:val="24"/>
          <w:szCs w:val="24"/>
          <w:lang w:val="sr-Cyrl-CS"/>
        </w:rPr>
        <w:t>Број:</w:t>
      </w:r>
      <w:r w:rsidR="00120284">
        <w:rPr>
          <w:rFonts w:ascii="Arial" w:hAnsi="Arial" w:cs="Arial"/>
          <w:sz w:val="24"/>
          <w:szCs w:val="24"/>
          <w:lang/>
        </w:rPr>
        <w:t xml:space="preserve"> </w:t>
      </w:r>
      <w:r w:rsidR="00120284" w:rsidRPr="00120284">
        <w:rPr>
          <w:rFonts w:ascii="Arial" w:hAnsi="Arial" w:cs="Arial"/>
          <w:sz w:val="24"/>
          <w:szCs w:val="24"/>
          <w:lang w:eastAsia="sr-Cyrl-CS"/>
        </w:rPr>
        <w:t>239-4</w:t>
      </w:r>
      <w:r w:rsidRPr="00120284">
        <w:rPr>
          <w:rFonts w:ascii="Arial" w:hAnsi="Arial" w:cs="Arial"/>
          <w:sz w:val="24"/>
          <w:szCs w:val="24"/>
          <w:lang w:val="sr-Cyrl-CS"/>
        </w:rPr>
        <w:t>/</w:t>
      </w:r>
      <w:r w:rsidRPr="00FA147C">
        <w:rPr>
          <w:rFonts w:ascii="Arial" w:hAnsi="Arial" w:cs="Arial"/>
          <w:sz w:val="24"/>
          <w:szCs w:val="24"/>
          <w:lang w:val="sr-Cyrl-CS"/>
        </w:rPr>
        <w:t>2016-03</w:t>
      </w:r>
    </w:p>
    <w:p w:rsidR="00492185" w:rsidRDefault="00FA147C" w:rsidP="00FA1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147C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015604" w:rsidRPr="00015604">
        <w:rPr>
          <w:rFonts w:ascii="Arial" w:hAnsi="Arial" w:cs="Arial"/>
          <w:sz w:val="24"/>
          <w:szCs w:val="24"/>
          <w:lang w:val="sr-Cyrl-CS"/>
        </w:rPr>
        <w:t>25.02.2016. године</w:t>
      </w:r>
    </w:p>
    <w:p w:rsidR="00FA147C" w:rsidRPr="00FA147C" w:rsidRDefault="00FA147C" w:rsidP="00FA1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ГРАДСКО ВЕЋЕ ГРАДА НИША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82664F" w:rsidRPr="0082664F" w:rsidRDefault="0082664F" w:rsidP="0082664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82664F">
        <w:rPr>
          <w:rFonts w:ascii="Arial" w:hAnsi="Arial" w:cs="Arial"/>
          <w:b/>
          <w:bCs/>
          <w:sz w:val="24"/>
          <w:szCs w:val="24"/>
          <w:lang w:val="sr-Cyrl-CS"/>
        </w:rPr>
        <w:t>ПРЕДСЕДАВАЈУЋИ</w:t>
      </w:r>
    </w:p>
    <w:p w:rsidR="0082664F" w:rsidRPr="0082664F" w:rsidRDefault="0082664F" w:rsidP="0082664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82664F">
        <w:rPr>
          <w:rFonts w:ascii="Arial" w:hAnsi="Arial" w:cs="Arial"/>
          <w:b/>
          <w:bCs/>
          <w:sz w:val="24"/>
          <w:szCs w:val="24"/>
          <w:lang w:val="sr-Cyrl-CS"/>
        </w:rPr>
        <w:t>ЗАМЕНИК ГРАДОНАЧЕЛНИКА</w:t>
      </w:r>
    </w:p>
    <w:p w:rsidR="0082664F" w:rsidRPr="0082664F" w:rsidRDefault="0082664F" w:rsidP="0082664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82664F" w:rsidRPr="0082664F" w:rsidRDefault="0082664F" w:rsidP="0082664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C75FC5" w:rsidRPr="00492185" w:rsidRDefault="0082664F" w:rsidP="0082664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lang w:val="sr-Cyrl-CS"/>
        </w:rPr>
      </w:pPr>
      <w:r w:rsidRPr="0082664F">
        <w:rPr>
          <w:rFonts w:ascii="Arial" w:hAnsi="Arial" w:cs="Arial"/>
          <w:b/>
          <w:bCs/>
          <w:sz w:val="24"/>
          <w:szCs w:val="24"/>
          <w:lang w:val="sr-Cyrl-CS"/>
        </w:rPr>
        <w:t>Љубивоје Славковић, дипл. правник</w:t>
      </w:r>
    </w:p>
    <w:sectPr w:rsidR="00C75FC5" w:rsidRPr="00492185" w:rsidSect="00DC3D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185"/>
    <w:rsid w:val="00015604"/>
    <w:rsid w:val="000D5518"/>
    <w:rsid w:val="00120284"/>
    <w:rsid w:val="0012060A"/>
    <w:rsid w:val="00146A4B"/>
    <w:rsid w:val="003C62A1"/>
    <w:rsid w:val="00492185"/>
    <w:rsid w:val="005B1705"/>
    <w:rsid w:val="00721959"/>
    <w:rsid w:val="0082664F"/>
    <w:rsid w:val="00AC5107"/>
    <w:rsid w:val="00C75FC5"/>
    <w:rsid w:val="00C93F9B"/>
    <w:rsid w:val="00CE6CA2"/>
    <w:rsid w:val="00D22B05"/>
    <w:rsid w:val="00DC3DE8"/>
    <w:rsid w:val="00DE014B"/>
    <w:rsid w:val="00E305FB"/>
    <w:rsid w:val="00FA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zlmilan</cp:lastModifiedBy>
  <cp:revision>6</cp:revision>
  <dcterms:created xsi:type="dcterms:W3CDTF">2016-02-19T09:05:00Z</dcterms:created>
  <dcterms:modified xsi:type="dcterms:W3CDTF">2016-02-25T11:43:00Z</dcterms:modified>
</cp:coreProperties>
</file>